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17B" w:rsidRPr="006F5E37" w:rsidRDefault="00201346">
      <w:pPr>
        <w:spacing w:after="0" w:line="408" w:lineRule="auto"/>
        <w:ind w:left="120"/>
        <w:jc w:val="center"/>
        <w:rPr>
          <w:sz w:val="18"/>
          <w:lang w:val="ru-RU"/>
        </w:rPr>
      </w:pPr>
      <w:bookmarkStart w:id="0" w:name="block-3789180"/>
      <w:r w:rsidRPr="006F5E37">
        <w:rPr>
          <w:rFonts w:ascii="Times New Roman" w:hAnsi="Times New Roman"/>
          <w:b/>
          <w:color w:val="000000"/>
          <w:lang w:val="ru-RU"/>
        </w:rPr>
        <w:t>МИНИСТЕРСТВО ПРОСВЕЩЕНИЯ РОССИЙСКОЙ ФЕДЕРАЦИИ</w:t>
      </w:r>
    </w:p>
    <w:p w:rsidR="0059117B" w:rsidRPr="006F5E37" w:rsidRDefault="00201346">
      <w:pPr>
        <w:spacing w:after="0" w:line="408" w:lineRule="auto"/>
        <w:ind w:left="120"/>
        <w:jc w:val="center"/>
        <w:rPr>
          <w:sz w:val="18"/>
          <w:lang w:val="ru-RU"/>
        </w:rPr>
      </w:pPr>
      <w:r w:rsidRPr="006F5E37">
        <w:rPr>
          <w:rFonts w:ascii="Times New Roman" w:hAnsi="Times New Roman"/>
          <w:b/>
          <w:color w:val="000000"/>
          <w:lang w:val="ru-RU"/>
        </w:rPr>
        <w:t>‌</w:t>
      </w:r>
      <w:bookmarkStart w:id="1" w:name="ac61422a-29c7-4a5a-957e-10d44a9a8bf8"/>
      <w:r w:rsidRPr="006F5E37">
        <w:rPr>
          <w:rFonts w:ascii="Times New Roman" w:hAnsi="Times New Roman"/>
          <w:b/>
          <w:color w:val="000000"/>
          <w:lang w:val="ru-RU"/>
        </w:rPr>
        <w:t xml:space="preserve">Администрация муниципального образования - Михайловский муниципальный район Рязанской области </w:t>
      </w:r>
      <w:bookmarkEnd w:id="1"/>
      <w:r w:rsidRPr="006F5E37">
        <w:rPr>
          <w:rFonts w:ascii="Times New Roman" w:hAnsi="Times New Roman"/>
          <w:b/>
          <w:color w:val="000000"/>
          <w:lang w:val="ru-RU"/>
        </w:rPr>
        <w:t xml:space="preserve">‌‌ </w:t>
      </w:r>
    </w:p>
    <w:p w:rsidR="0059117B" w:rsidRPr="006F5E37" w:rsidRDefault="00201346">
      <w:pPr>
        <w:spacing w:after="0" w:line="408" w:lineRule="auto"/>
        <w:ind w:left="120"/>
        <w:jc w:val="center"/>
        <w:rPr>
          <w:sz w:val="18"/>
          <w:lang w:val="ru-RU"/>
        </w:rPr>
      </w:pPr>
      <w:r w:rsidRPr="006F5E37">
        <w:rPr>
          <w:rFonts w:ascii="Times New Roman" w:hAnsi="Times New Roman"/>
          <w:b/>
          <w:color w:val="000000"/>
          <w:lang w:val="ru-RU"/>
        </w:rPr>
        <w:t>‌</w:t>
      </w:r>
      <w:bookmarkStart w:id="2" w:name="999bf644-f3de-4153-a38b-a44d917c4aaf"/>
      <w:r w:rsidRPr="006F5E37">
        <w:rPr>
          <w:rFonts w:ascii="Times New Roman" w:hAnsi="Times New Roman"/>
          <w:b/>
          <w:color w:val="000000"/>
          <w:lang w:val="ru-RU"/>
        </w:rPr>
        <w:t>Муниципальное образовательное учреждение "Октябрьская средняя общеобразовательная школа №2" Муниципального образования</w:t>
      </w:r>
      <w:bookmarkEnd w:id="2"/>
      <w:r w:rsidRPr="006F5E37">
        <w:rPr>
          <w:rFonts w:ascii="Times New Roman" w:hAnsi="Times New Roman"/>
          <w:b/>
          <w:color w:val="000000"/>
          <w:lang w:val="ru-RU"/>
        </w:rPr>
        <w:t>‌</w:t>
      </w:r>
      <w:r w:rsidRPr="006F5E37">
        <w:rPr>
          <w:rFonts w:ascii="Times New Roman" w:hAnsi="Times New Roman"/>
          <w:color w:val="000000"/>
          <w:lang w:val="ru-RU"/>
        </w:rPr>
        <w:t>​</w:t>
      </w:r>
    </w:p>
    <w:p w:rsidR="0059117B" w:rsidRPr="006F5E37" w:rsidRDefault="00201346">
      <w:pPr>
        <w:spacing w:after="0" w:line="408" w:lineRule="auto"/>
        <w:ind w:left="120"/>
        <w:jc w:val="center"/>
        <w:rPr>
          <w:sz w:val="18"/>
        </w:rPr>
      </w:pPr>
      <w:r w:rsidRPr="006F5E37">
        <w:rPr>
          <w:rFonts w:ascii="Times New Roman" w:hAnsi="Times New Roman"/>
          <w:b/>
          <w:color w:val="000000"/>
        </w:rPr>
        <w:t>МОУ "</w:t>
      </w:r>
      <w:proofErr w:type="spellStart"/>
      <w:r w:rsidRPr="006F5E37">
        <w:rPr>
          <w:rFonts w:ascii="Times New Roman" w:hAnsi="Times New Roman"/>
          <w:b/>
          <w:color w:val="000000"/>
        </w:rPr>
        <w:t>Октябрьская</w:t>
      </w:r>
      <w:proofErr w:type="spellEnd"/>
      <w:r w:rsidRPr="006F5E37">
        <w:rPr>
          <w:rFonts w:ascii="Times New Roman" w:hAnsi="Times New Roman"/>
          <w:b/>
          <w:color w:val="000000"/>
        </w:rPr>
        <w:t xml:space="preserve"> СОШ № 2"</w:t>
      </w:r>
    </w:p>
    <w:p w:rsidR="0059117B" w:rsidRPr="006F5E37" w:rsidRDefault="0059117B">
      <w:pPr>
        <w:spacing w:after="0"/>
        <w:ind w:left="120"/>
        <w:rPr>
          <w:sz w:val="18"/>
        </w:rPr>
      </w:pPr>
    </w:p>
    <w:p w:rsidR="0059117B" w:rsidRPr="006F5E37" w:rsidRDefault="0059117B">
      <w:pPr>
        <w:spacing w:after="0"/>
        <w:ind w:left="120"/>
        <w:rPr>
          <w:sz w:val="18"/>
        </w:rPr>
      </w:pPr>
    </w:p>
    <w:p w:rsidR="0059117B" w:rsidRDefault="0059117B">
      <w:pPr>
        <w:spacing w:after="0"/>
        <w:ind w:left="120"/>
      </w:pPr>
    </w:p>
    <w:p w:rsidR="0059117B" w:rsidRDefault="0059117B">
      <w:pPr>
        <w:spacing w:after="0"/>
        <w:ind w:left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11563" w:rsidRPr="00E2220E" w:rsidTr="00AB2B6B">
        <w:tc>
          <w:tcPr>
            <w:tcW w:w="3114" w:type="dxa"/>
          </w:tcPr>
          <w:p w:rsidR="00011563" w:rsidRPr="0040209D" w:rsidRDefault="00201346" w:rsidP="0001156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11563" w:rsidRPr="008944ED" w:rsidRDefault="00C83CC2" w:rsidP="0001156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</w:t>
            </w:r>
            <w:r w:rsidR="00201346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 заседании педагогического совета</w:t>
            </w:r>
          </w:p>
          <w:p w:rsidR="00011563" w:rsidRDefault="00201346" w:rsidP="0001156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11563" w:rsidRPr="008944ED" w:rsidRDefault="00011563" w:rsidP="0001156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31FFE" w:rsidRDefault="00201346" w:rsidP="0001156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6F5E3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011563" w:rsidRDefault="00201346" w:rsidP="0001156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6F5E3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11563" w:rsidRPr="0040209D" w:rsidRDefault="00011563" w:rsidP="0001156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11563" w:rsidRPr="0040209D" w:rsidRDefault="00201346" w:rsidP="0001156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11563" w:rsidRPr="008944ED" w:rsidRDefault="00C83CC2" w:rsidP="0001156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</w:t>
            </w:r>
            <w:r w:rsidR="00201346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ам</w:t>
            </w:r>
            <w:proofErr w:type="gramStart"/>
            <w:r w:rsidR="00201346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="00201346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  <w:r w:rsidR="00201346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УВР:</w:t>
            </w:r>
          </w:p>
          <w:p w:rsidR="00011563" w:rsidRDefault="00201346" w:rsidP="0001156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11563" w:rsidRPr="008944ED" w:rsidRDefault="00201346" w:rsidP="0001156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Касьяненко О.Н.</w:t>
            </w:r>
          </w:p>
          <w:p w:rsidR="00E31FFE" w:rsidRDefault="00E31FFE" w:rsidP="0001156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11563" w:rsidRDefault="00201346" w:rsidP="0001156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11563" w:rsidRPr="0040209D" w:rsidRDefault="00011563" w:rsidP="0001156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11563" w:rsidRDefault="00201346" w:rsidP="0001156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11563" w:rsidRPr="008944ED" w:rsidRDefault="00C83CC2" w:rsidP="0001156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</w:t>
            </w:r>
            <w:r w:rsidR="00201346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</w:t>
            </w:r>
            <w:r w:rsidR="0001156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МОУ «ОСОШ №2»:</w:t>
            </w:r>
          </w:p>
          <w:p w:rsidR="00011563" w:rsidRDefault="00201346" w:rsidP="0001156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11563" w:rsidRPr="008944ED" w:rsidRDefault="00201346" w:rsidP="0001156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Михеенко И.А.</w:t>
            </w:r>
          </w:p>
          <w:p w:rsidR="00E31FFE" w:rsidRDefault="00201346" w:rsidP="0001156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6F5E3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44</w:t>
            </w:r>
          </w:p>
          <w:p w:rsidR="00011563" w:rsidRDefault="00201346" w:rsidP="0001156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11563" w:rsidRPr="0040209D" w:rsidRDefault="00011563" w:rsidP="0001156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9117B" w:rsidRDefault="0059117B">
      <w:pPr>
        <w:spacing w:after="0"/>
        <w:ind w:left="120"/>
      </w:pPr>
    </w:p>
    <w:p w:rsidR="0059117B" w:rsidRPr="00E31FFE" w:rsidRDefault="00201346">
      <w:pPr>
        <w:spacing w:after="0"/>
        <w:ind w:left="120"/>
        <w:rPr>
          <w:lang w:val="ru-RU"/>
        </w:rPr>
      </w:pPr>
      <w:r w:rsidRPr="00E31FFE">
        <w:rPr>
          <w:rFonts w:ascii="Times New Roman" w:hAnsi="Times New Roman"/>
          <w:color w:val="000000"/>
          <w:sz w:val="28"/>
          <w:lang w:val="ru-RU"/>
        </w:rPr>
        <w:t>‌</w:t>
      </w:r>
    </w:p>
    <w:p w:rsidR="0059117B" w:rsidRPr="00E31FFE" w:rsidRDefault="0059117B">
      <w:pPr>
        <w:spacing w:after="0"/>
        <w:ind w:left="120"/>
        <w:rPr>
          <w:lang w:val="ru-RU"/>
        </w:rPr>
      </w:pPr>
    </w:p>
    <w:p w:rsidR="0059117B" w:rsidRPr="00E31FFE" w:rsidRDefault="0059117B">
      <w:pPr>
        <w:spacing w:after="0"/>
        <w:ind w:left="120"/>
        <w:rPr>
          <w:lang w:val="ru-RU"/>
        </w:rPr>
      </w:pPr>
    </w:p>
    <w:p w:rsidR="0059117B" w:rsidRPr="00E31FFE" w:rsidRDefault="0059117B">
      <w:pPr>
        <w:spacing w:after="0"/>
        <w:ind w:left="120"/>
        <w:rPr>
          <w:lang w:val="ru-RU"/>
        </w:rPr>
      </w:pPr>
    </w:p>
    <w:p w:rsidR="0059117B" w:rsidRPr="00E31FFE" w:rsidRDefault="00201346">
      <w:pPr>
        <w:spacing w:after="0" w:line="408" w:lineRule="auto"/>
        <w:ind w:left="120"/>
        <w:jc w:val="center"/>
        <w:rPr>
          <w:lang w:val="ru-RU"/>
        </w:rPr>
      </w:pPr>
      <w:r w:rsidRPr="00E31FF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9117B" w:rsidRPr="00E31FFE" w:rsidRDefault="00201346">
      <w:pPr>
        <w:spacing w:after="0" w:line="408" w:lineRule="auto"/>
        <w:ind w:left="120"/>
        <w:jc w:val="center"/>
        <w:rPr>
          <w:lang w:val="ru-RU"/>
        </w:rPr>
      </w:pPr>
      <w:r w:rsidRPr="00E31FF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31FFE">
        <w:rPr>
          <w:rFonts w:ascii="Times New Roman" w:hAnsi="Times New Roman"/>
          <w:color w:val="000000"/>
          <w:sz w:val="28"/>
          <w:lang w:val="ru-RU"/>
        </w:rPr>
        <w:t xml:space="preserve"> 539782)</w:t>
      </w:r>
    </w:p>
    <w:p w:rsidR="0059117B" w:rsidRPr="00E31FFE" w:rsidRDefault="0059117B">
      <w:pPr>
        <w:spacing w:after="0"/>
        <w:ind w:left="120"/>
        <w:jc w:val="center"/>
        <w:rPr>
          <w:lang w:val="ru-RU"/>
        </w:rPr>
      </w:pPr>
    </w:p>
    <w:p w:rsidR="0059117B" w:rsidRPr="00E31FFE" w:rsidRDefault="00201346">
      <w:pPr>
        <w:spacing w:after="0" w:line="408" w:lineRule="auto"/>
        <w:ind w:left="120"/>
        <w:jc w:val="center"/>
        <w:rPr>
          <w:lang w:val="ru-RU"/>
        </w:rPr>
      </w:pPr>
      <w:r w:rsidRPr="00E31FFE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59117B" w:rsidRPr="00E31FFE" w:rsidRDefault="00201346">
      <w:pPr>
        <w:spacing w:after="0" w:line="408" w:lineRule="auto"/>
        <w:ind w:left="120"/>
        <w:jc w:val="center"/>
        <w:rPr>
          <w:lang w:val="ru-RU"/>
        </w:rPr>
      </w:pPr>
      <w:r w:rsidRPr="00E31FFE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59117B" w:rsidRPr="00E31FFE" w:rsidRDefault="0059117B">
      <w:pPr>
        <w:spacing w:after="0"/>
        <w:ind w:left="120"/>
        <w:jc w:val="center"/>
        <w:rPr>
          <w:lang w:val="ru-RU"/>
        </w:rPr>
      </w:pPr>
    </w:p>
    <w:p w:rsidR="0059117B" w:rsidRPr="00E31FFE" w:rsidRDefault="0059117B">
      <w:pPr>
        <w:spacing w:after="0"/>
        <w:ind w:left="120"/>
        <w:jc w:val="center"/>
        <w:rPr>
          <w:lang w:val="ru-RU"/>
        </w:rPr>
      </w:pPr>
    </w:p>
    <w:p w:rsidR="0059117B" w:rsidRPr="00E31FFE" w:rsidRDefault="0059117B">
      <w:pPr>
        <w:spacing w:after="0"/>
        <w:ind w:left="120"/>
        <w:jc w:val="center"/>
        <w:rPr>
          <w:lang w:val="ru-RU"/>
        </w:rPr>
      </w:pPr>
    </w:p>
    <w:p w:rsidR="0059117B" w:rsidRPr="00E31FFE" w:rsidRDefault="0059117B">
      <w:pPr>
        <w:spacing w:after="0"/>
        <w:ind w:left="120"/>
        <w:jc w:val="center"/>
        <w:rPr>
          <w:lang w:val="ru-RU"/>
        </w:rPr>
      </w:pPr>
    </w:p>
    <w:p w:rsidR="0059117B" w:rsidRPr="00E31FFE" w:rsidRDefault="0059117B">
      <w:pPr>
        <w:spacing w:after="0"/>
        <w:ind w:left="120"/>
        <w:jc w:val="center"/>
        <w:rPr>
          <w:lang w:val="ru-RU"/>
        </w:rPr>
      </w:pPr>
    </w:p>
    <w:p w:rsidR="0059117B" w:rsidRPr="00E31FFE" w:rsidRDefault="0059117B">
      <w:pPr>
        <w:spacing w:after="0"/>
        <w:ind w:left="120"/>
        <w:jc w:val="center"/>
        <w:rPr>
          <w:lang w:val="ru-RU"/>
        </w:rPr>
      </w:pPr>
    </w:p>
    <w:p w:rsidR="0059117B" w:rsidRPr="00E31FFE" w:rsidRDefault="0059117B">
      <w:pPr>
        <w:spacing w:after="0"/>
        <w:ind w:left="120"/>
        <w:jc w:val="center"/>
        <w:rPr>
          <w:lang w:val="ru-RU"/>
        </w:rPr>
      </w:pPr>
    </w:p>
    <w:p w:rsidR="0059117B" w:rsidRPr="00E31FFE" w:rsidRDefault="00E31FFE" w:rsidP="00E31FFE">
      <w:pPr>
        <w:spacing w:after="0"/>
        <w:rPr>
          <w:lang w:val="ru-RU"/>
        </w:rPr>
      </w:pPr>
      <w:bookmarkStart w:id="3" w:name="a138e01f-71ee-4195-a132-95a500e7f996"/>
      <w:r>
        <w:rPr>
          <w:lang w:val="ru-RU"/>
        </w:rPr>
        <w:t xml:space="preserve">                                                    </w:t>
      </w:r>
      <w:r w:rsidR="00201346" w:rsidRPr="00E31FFE">
        <w:rPr>
          <w:rFonts w:ascii="Times New Roman" w:hAnsi="Times New Roman"/>
          <w:b/>
          <w:color w:val="000000"/>
          <w:sz w:val="28"/>
          <w:lang w:val="ru-RU"/>
        </w:rPr>
        <w:t>п.</w:t>
      </w:r>
      <w:r w:rsidR="006F5E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201346" w:rsidRPr="00E31FFE">
        <w:rPr>
          <w:rFonts w:ascii="Times New Roman" w:hAnsi="Times New Roman"/>
          <w:b/>
          <w:color w:val="000000"/>
          <w:sz w:val="28"/>
          <w:lang w:val="ru-RU"/>
        </w:rPr>
        <w:t>Октябрьский</w:t>
      </w:r>
      <w:bookmarkEnd w:id="3"/>
      <w:r w:rsidR="00201346" w:rsidRPr="00E31FF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612539e-b3c8-455e-88a4-bebacddb4762"/>
      <w:r w:rsidR="00201346" w:rsidRPr="00E31FF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201346" w:rsidRPr="00E31FF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201346" w:rsidRPr="00E31FFE">
        <w:rPr>
          <w:rFonts w:ascii="Times New Roman" w:hAnsi="Times New Roman"/>
          <w:color w:val="000000"/>
          <w:sz w:val="28"/>
          <w:lang w:val="ru-RU"/>
        </w:rPr>
        <w:t>​</w:t>
      </w:r>
    </w:p>
    <w:p w:rsidR="0059117B" w:rsidRPr="00E31FFE" w:rsidRDefault="0059117B">
      <w:pPr>
        <w:spacing w:after="0"/>
        <w:ind w:left="120"/>
        <w:rPr>
          <w:lang w:val="ru-RU"/>
        </w:rPr>
      </w:pPr>
    </w:p>
    <w:p w:rsidR="0059117B" w:rsidRPr="00E31FFE" w:rsidRDefault="0059117B">
      <w:pPr>
        <w:rPr>
          <w:lang w:val="ru-RU"/>
        </w:rPr>
        <w:sectPr w:rsidR="0059117B" w:rsidRPr="00E31FFE" w:rsidSect="006F5E37">
          <w:pgSz w:w="11906" w:h="16383"/>
          <w:pgMar w:top="426" w:right="850" w:bottom="1134" w:left="1701" w:header="720" w:footer="720" w:gutter="0"/>
          <w:cols w:space="720"/>
        </w:sectPr>
      </w:pPr>
    </w:p>
    <w:p w:rsidR="0059117B" w:rsidRPr="00E31FFE" w:rsidRDefault="00201346" w:rsidP="006F5E37">
      <w:pPr>
        <w:spacing w:after="0" w:line="264" w:lineRule="auto"/>
        <w:ind w:left="120"/>
        <w:jc w:val="center"/>
        <w:rPr>
          <w:lang w:val="ru-RU"/>
        </w:rPr>
      </w:pPr>
      <w:bookmarkStart w:id="5" w:name="block-3789181"/>
      <w:bookmarkEnd w:id="0"/>
      <w:r w:rsidRPr="00E31FF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9117B" w:rsidRPr="00E31FFE" w:rsidRDefault="0059117B">
      <w:pPr>
        <w:spacing w:after="0" w:line="264" w:lineRule="auto"/>
        <w:ind w:left="120"/>
        <w:jc w:val="both"/>
        <w:rPr>
          <w:lang w:val="ru-RU"/>
        </w:rPr>
      </w:pPr>
    </w:p>
    <w:p w:rsidR="0059117B" w:rsidRPr="00E31FFE" w:rsidRDefault="002013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1FFE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59117B" w:rsidRPr="00E31FFE" w:rsidRDefault="00201346">
      <w:pPr>
        <w:spacing w:after="0" w:line="264" w:lineRule="auto"/>
        <w:ind w:firstLine="600"/>
        <w:jc w:val="both"/>
        <w:rPr>
          <w:lang w:val="ru-RU"/>
        </w:rPr>
      </w:pPr>
      <w:r w:rsidRPr="00E31FFE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59117B" w:rsidRPr="00E31FFE" w:rsidRDefault="00201346">
      <w:pPr>
        <w:spacing w:after="0" w:line="264" w:lineRule="auto"/>
        <w:ind w:firstLine="600"/>
        <w:jc w:val="both"/>
        <w:rPr>
          <w:lang w:val="ru-RU"/>
        </w:rPr>
      </w:pPr>
      <w:r w:rsidRPr="00E31FFE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59117B" w:rsidRPr="00E31FFE" w:rsidRDefault="00201346">
      <w:pPr>
        <w:spacing w:after="0" w:line="264" w:lineRule="auto"/>
        <w:ind w:firstLine="600"/>
        <w:jc w:val="both"/>
        <w:rPr>
          <w:lang w:val="ru-RU"/>
        </w:rPr>
      </w:pPr>
      <w:r w:rsidRPr="00E31FFE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E31FF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31FFE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59117B" w:rsidRPr="00E31FFE" w:rsidRDefault="00201346">
      <w:pPr>
        <w:spacing w:after="0" w:line="264" w:lineRule="auto"/>
        <w:ind w:firstLine="600"/>
        <w:jc w:val="both"/>
        <w:rPr>
          <w:lang w:val="ru-RU"/>
        </w:rPr>
      </w:pPr>
      <w:r w:rsidRPr="00E31FFE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E31FFE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E31FFE">
        <w:rPr>
          <w:rFonts w:ascii="Times New Roman" w:hAnsi="Times New Roman"/>
          <w:color w:val="000000"/>
          <w:sz w:val="28"/>
          <w:lang w:val="ru-RU"/>
        </w:rPr>
        <w:t xml:space="preserve">-ориентированной направленности. </w:t>
      </w:r>
    </w:p>
    <w:p w:rsidR="0059117B" w:rsidRPr="00E31FFE" w:rsidRDefault="002013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1FFE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E31FFE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</w:t>
      </w:r>
      <w:r w:rsidRPr="00E31F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59117B" w:rsidRPr="00E31FFE" w:rsidRDefault="00201346">
      <w:pPr>
        <w:spacing w:after="0" w:line="264" w:lineRule="auto"/>
        <w:ind w:firstLine="600"/>
        <w:jc w:val="both"/>
        <w:rPr>
          <w:lang w:val="ru-RU"/>
        </w:rPr>
      </w:pPr>
      <w:r w:rsidRPr="00E31FFE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59117B" w:rsidRPr="00E31FFE" w:rsidRDefault="00201346">
      <w:pPr>
        <w:spacing w:after="0" w:line="264" w:lineRule="auto"/>
        <w:ind w:firstLine="600"/>
        <w:jc w:val="both"/>
        <w:rPr>
          <w:lang w:val="ru-RU"/>
        </w:rPr>
      </w:pPr>
      <w:r w:rsidRPr="00E31FFE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E31FFE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E31FFE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E31FF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31FFE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E31FF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31FFE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E31FFE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E31FF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31FFE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E31FFE">
        <w:rPr>
          <w:rFonts w:ascii="Times New Roman" w:hAnsi="Times New Roman"/>
          <w:color w:val="000000"/>
          <w:sz w:val="28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59117B" w:rsidRPr="00E31FFE" w:rsidRDefault="00201346">
      <w:pPr>
        <w:spacing w:after="0" w:line="264" w:lineRule="auto"/>
        <w:ind w:firstLine="600"/>
        <w:jc w:val="both"/>
        <w:rPr>
          <w:lang w:val="ru-RU"/>
        </w:rPr>
      </w:pPr>
      <w:r w:rsidRPr="00E31FFE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E31FFE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E31FFE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E31FFE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E31FFE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59117B" w:rsidRPr="00E31FFE" w:rsidRDefault="00201346">
      <w:pPr>
        <w:spacing w:after="0" w:line="264" w:lineRule="auto"/>
        <w:ind w:firstLine="600"/>
        <w:jc w:val="both"/>
        <w:rPr>
          <w:lang w:val="ru-RU"/>
        </w:rPr>
      </w:pPr>
      <w:r w:rsidRPr="00E31FFE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E31FFE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E31FFE">
        <w:rPr>
          <w:rFonts w:ascii="Times New Roman" w:hAnsi="Times New Roman"/>
          <w:color w:val="000000"/>
          <w:sz w:val="28"/>
          <w:lang w:val="ru-RU"/>
        </w:rPr>
        <w:t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E31FFE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E31FFE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</w:t>
      </w:r>
      <w:r w:rsidRPr="00E31F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развлечения, основывающиеся на этнокультурных, исторических и современных традициях региона и школы. </w:t>
      </w:r>
    </w:p>
    <w:p w:rsidR="0059117B" w:rsidRPr="00E31FFE" w:rsidRDefault="00201346">
      <w:pPr>
        <w:spacing w:after="0" w:line="264" w:lineRule="auto"/>
        <w:ind w:firstLine="600"/>
        <w:jc w:val="both"/>
        <w:rPr>
          <w:lang w:val="ru-RU"/>
        </w:rPr>
      </w:pPr>
      <w:r w:rsidRPr="00E31FF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59117B" w:rsidRPr="00E31FFE" w:rsidRDefault="00201346">
      <w:pPr>
        <w:spacing w:after="0" w:line="264" w:lineRule="auto"/>
        <w:ind w:firstLine="600"/>
        <w:jc w:val="both"/>
        <w:rPr>
          <w:lang w:val="ru-RU"/>
        </w:rPr>
      </w:pPr>
      <w:r w:rsidRPr="00E31FF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E31FF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31FFE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59117B" w:rsidRPr="00E31FFE" w:rsidRDefault="00201346">
      <w:pPr>
        <w:spacing w:after="0" w:line="264" w:lineRule="auto"/>
        <w:ind w:firstLine="600"/>
        <w:jc w:val="both"/>
        <w:rPr>
          <w:lang w:val="ru-RU"/>
        </w:rPr>
      </w:pPr>
      <w:r w:rsidRPr="00E31FFE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E31FF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31FFE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011563" w:rsidRPr="00011563" w:rsidRDefault="00011563" w:rsidP="0001156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011563">
        <w:rPr>
          <w:rFonts w:ascii="Times New Roman" w:hAnsi="Times New Roman" w:cs="Times New Roman"/>
          <w:sz w:val="28"/>
          <w:szCs w:val="24"/>
          <w:lang w:val="ru-RU"/>
        </w:rPr>
        <w:t>Общее число часов, отведённых на изучение учебного предмета «Физическая культура» в начальной школе составляет 272 ч. (два часа в неделю в каждом классе): 1  класс  — 68  ч; 2  класс — 68 ч; 3  класс  — 68 ч; 4  класс — 68 ч.</w:t>
      </w:r>
    </w:p>
    <w:p w:rsidR="00011563" w:rsidRPr="00011563" w:rsidRDefault="00011563" w:rsidP="00011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17B" w:rsidRPr="00E31FFE" w:rsidRDefault="0059117B">
      <w:pPr>
        <w:spacing w:after="0" w:line="264" w:lineRule="auto"/>
        <w:ind w:left="120"/>
        <w:jc w:val="both"/>
        <w:rPr>
          <w:lang w:val="ru-RU"/>
        </w:rPr>
      </w:pPr>
    </w:p>
    <w:p w:rsidR="0059117B" w:rsidRPr="00E31FFE" w:rsidRDefault="0059117B">
      <w:pPr>
        <w:rPr>
          <w:lang w:val="ru-RU"/>
        </w:rPr>
        <w:sectPr w:rsidR="0059117B" w:rsidRPr="00E31FFE" w:rsidSect="00011563">
          <w:pgSz w:w="11906" w:h="16383"/>
          <w:pgMar w:top="426" w:right="850" w:bottom="1134" w:left="1701" w:header="720" w:footer="720" w:gutter="0"/>
          <w:cols w:space="720"/>
        </w:sectPr>
      </w:pPr>
    </w:p>
    <w:p w:rsidR="00397971" w:rsidRDefault="00397971" w:rsidP="00397971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bookmarkStart w:id="6" w:name="block-3789178"/>
      <w:bookmarkStart w:id="7" w:name="_GoBack"/>
      <w:bookmarkEnd w:id="5"/>
      <w:bookmarkEnd w:id="7"/>
      <w: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lastRenderedPageBreak/>
        <w:t>ТЕМАТИЧЕСКОЕ ПЛАНИРОВАНИЕ для 4 класса</w:t>
      </w:r>
    </w:p>
    <w:tbl>
      <w:tblPr>
        <w:tblW w:w="11490" w:type="dxa"/>
        <w:tblInd w:w="-14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6"/>
        <w:gridCol w:w="709"/>
        <w:gridCol w:w="709"/>
        <w:gridCol w:w="851"/>
        <w:gridCol w:w="1135"/>
        <w:gridCol w:w="2411"/>
        <w:gridCol w:w="1560"/>
        <w:gridCol w:w="1561"/>
      </w:tblGrid>
      <w:tr w:rsidR="00397971" w:rsidTr="00397971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изучения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деятельности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формы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контроля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цифровые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ресурсы</w:t>
            </w:r>
            <w:proofErr w:type="spellEnd"/>
          </w:p>
        </w:tc>
      </w:tr>
      <w:tr w:rsidR="00397971" w:rsidTr="00397971"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  <w:proofErr w:type="spellEnd"/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7971" w:rsidRPr="00AB3B9C" w:rsidTr="00397971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Раздел 1.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ЗНАНИЯ 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ФИЗИЧЕСКОЙ КУЛЬТУРЕ</w:t>
            </w:r>
          </w:p>
        </w:tc>
      </w:tr>
      <w:tr w:rsidR="00397971" w:rsidTr="0039797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9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 xml:space="preserve">Возрождение Олимпийских игр. Символика и ритуалы первых Олимпийских игр.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История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первых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Олимпийских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современности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обсуждают исторические предпосылки возрождения Олимпийских игр и олимпийского движения;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t xml:space="preserve"> 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val="ru-RU" w:eastAsia="ru-RU"/>
              </w:rPr>
              <w:t>знакомятся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 личностью Пьера де Кубертена, характеризуют его как основателя идеи возрождения Олимпийских игр; анализируют смысл девиза Олимпийских игр и их символику; знакомятся с историей организации и проведения первых Олимпийских игр в Афинах;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397971" w:rsidTr="00397971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разделу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56" w:lineRule="auto"/>
              <w:rPr>
                <w:rFonts w:cs="Times New Roman"/>
              </w:rPr>
            </w:pPr>
          </w:p>
        </w:tc>
      </w:tr>
      <w:tr w:rsidR="00397971" w:rsidTr="00397971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2. СПОСОБЫ САМОСТОЯТЕЛЬНОЙ ДЕЯТЕЛЬНОСТИ</w:t>
            </w:r>
          </w:p>
        </w:tc>
      </w:tr>
      <w:tr w:rsidR="00397971" w:rsidTr="0039797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9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 xml:space="preserve">Составление дневника физической культуры. Физическая подготовка человека.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развития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физических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качеств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знакомятся с правилами составления и заполнения основных разделов дневника физической культуры;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val="ru-RU" w:eastAsia="ru-RU"/>
              </w:rPr>
              <w:t xml:space="preserve"> заполняют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дневник физической 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культуры в течение учебного года;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t xml:space="preserve"> знакомятся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устанавливают причинно-следственную связь между физической подготовкой и укреплением организм;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397971" w:rsidTr="0039797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gramStart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проводят тестирование индивидуальных показателей физической подготовленности и сравнивают их с возрастными стандартами (обучение в группах);;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знакомятся со структурой плана занятий физической подготовкой, обсуждают целесообразность выделения его основных частей, необходимость 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соблюдения их последовательности;;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знакомятся с правилами и способами расчета объёма времени для каждой части занятия и</w:t>
            </w:r>
            <w:proofErr w:type="gramEnd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их учебным содержанием</w:t>
            </w:r>
            <w:proofErr w:type="gramStart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proofErr w:type="gramEnd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результатов индивидуального тестирования;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397971" w:rsidTr="00397971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разделу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56" w:lineRule="auto"/>
              <w:rPr>
                <w:rFonts w:cs="Times New Roman"/>
              </w:rPr>
            </w:pPr>
          </w:p>
        </w:tc>
      </w:tr>
      <w:tr w:rsidR="00397971" w:rsidTr="00397971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3. ФИЗИЧЕСКОЕ СОВЕРШЕНСТВОВАНИЕ</w:t>
            </w:r>
          </w:p>
        </w:tc>
      </w:tr>
      <w:tr w:rsidR="00397971" w:rsidTr="0039797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Гимнастика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». </w:t>
            </w:r>
          </w:p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Акробатическая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комбинация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повторяют ранее разученные акробатические упражнения и комбинации;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t xml:space="preserve"> разучивают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разведением рук и ног в стороны; прыжки вверх толчком двумя ногами с приземлением в упор присев, прыжки с поворотами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элементами 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ритмической гимнастики);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397971" w:rsidTr="0039797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Модуль «Гимнастика».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разучивают упражнений на гимнастическом бревне (равновесие на одной ноге, стойка на коленях и с отведением ноги назад, </w:t>
            </w:r>
            <w:proofErr w:type="spellStart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полушпагат</w:t>
            </w:r>
            <w:proofErr w:type="spellEnd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элементы ритмической гимнастики, </w:t>
            </w:r>
            <w:proofErr w:type="gramStart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соскок</w:t>
            </w:r>
            <w:proofErr w:type="gramEnd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прогнувшись);;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составляют гимнастическую комбинацию из 8—10 хорошо освоенных упражнений и разучивают её;;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парах</w:t>
            </w:r>
            <w:proofErr w:type="gramStart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).;</w:t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397971" w:rsidTr="0039797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Модуль «Гимнастика».</w:t>
            </w:r>
          </w:p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повторяют технику ранее разученных упражнений на гимнастической перекладине;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t xml:space="preserve"> наблюдают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и анализируют образец техники </w:t>
            </w:r>
            <w:proofErr w:type="spellStart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перемаха</w:t>
            </w:r>
            <w:proofErr w:type="spellEnd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одной ногой вперёд и назад, определяют технические 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сложности в их исполнении, делают выводы;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t xml:space="preserve"> описывают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технику выполнения </w:t>
            </w:r>
            <w:proofErr w:type="spellStart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перемаха</w:t>
            </w:r>
            <w:proofErr w:type="spellEnd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одной ногой вперёд и назад и разучивают её;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t xml:space="preserve"> контролируют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397971" w:rsidTr="0039797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Модуль «Гимнастика».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gramStart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разучивают стилизованные общеразвивающие упражнения для ритмической гимнастики (передвижения приставным шагом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движением рук и туловища, приседы и </w:t>
            </w:r>
            <w:proofErr w:type="spellStart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полуприседы</w:t>
            </w:r>
            <w:proofErr w:type="spellEnd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 отведением одной руки в сторону, круговые движения туловища, прыжковые упражнения различной конфигурации);;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составляют комбинацию ритмической гимнастики из хорошо разученных 8—10 упражнений, 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подбирают музыкальное сопровождение;;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разучивают комбинацию и демонстрируют её выполнение;</w:t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397971" w:rsidTr="0039797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Модуль «Лёгкая атлетика».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gramStart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описывают технику выполнения старта и разучивают её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единстве с последующим ускорением;;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описывают технику спринтерского бега</w:t>
            </w:r>
            <w:proofErr w:type="gramEnd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, разучивают её по фазам и в полной координации</w:t>
            </w:r>
            <w:proofErr w:type="gramStart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proofErr w:type="gramEnd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описывают технику 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397971" w:rsidTr="0039797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Модуль «Лёгкая атлетика»</w:t>
            </w:r>
          </w:p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спринтерского бега;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397971" w:rsidTr="0039797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Модуль «Лёгкая атлетика».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Метание малого (теннисного) мяча в подвижную мишень (раскачивающийся с разной скоростью гимнастический обруч с уменьшающимся диаметром)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gramStart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повторяют ранее разученные способы метания малого (теннисного) стоя на месте и с разбега, в неподвижную мишень и на дальность;;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наблюдают и анализируют образец учителя, сравнивают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техникой ранее разученных способов метания, находят отличительные признаки;;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разучивают технику броска малого мяча в подвижную мишень, акцентируют внимание на технике выполнения 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выявленных отличительных признаков;;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контролируют технику метания малого мяча другими учащимися, выявляют возможные ошибки</w:t>
            </w:r>
            <w:proofErr w:type="gramEnd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и предлагают способы их устранения (работа в группах</w:t>
            </w:r>
            <w:proofErr w:type="gramStart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).;</w:t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397971" w:rsidTr="0039797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 w:eastAsia="ru-RU"/>
              </w:rPr>
              <w:t>Модуль «Зимние виды спорта».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gramStart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повторяют ранее разученные способы передвижения на лыжах;;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повторяют технику спусков, подъёмов и торможения с пологого склона;;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разучивают технику передвижения на лыжах одновременным одношажным ходом</w:t>
            </w:r>
            <w:proofErr w:type="gramEnd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по фазам и в полной координации</w:t>
            </w:r>
            <w:proofErr w:type="gramStart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proofErr w:type="gramEnd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397971" w:rsidTr="0039797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 w:eastAsia="ru-RU"/>
              </w:rPr>
              <w:t>Модуль «Зимние виды спорта».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Знакомство с рекомендациями учителя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использованию подводящих и подготовительных упражнений для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знакомятся с рекомендациями учителя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использованию подводящих и подготовительных упражнений для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397971" w:rsidTr="0039797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Модуль «Зимние виды спорта».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t xml:space="preserve"> контролируют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технику преодоления препятствий 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другими учащимися, выявляют возможные ошибки и предлагают способы их устранения (работа в группах);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397971" w:rsidTr="0039797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Модуль «Спортивные игры. Баскетбол».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совершенствуют ранее разученные технические действия игры баскетбол</w:t>
            </w:r>
            <w:proofErr w:type="gramStart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proofErr w:type="gramEnd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знакомятся с образцами технических действий игрока без мяча (передвижения в стойке баскетболиста; </w:t>
            </w:r>
            <w:proofErr w:type="gramStart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прыжок вверх толчком одной и приземление на другую, остановка двумя шагами, остановка прыжком, повороты на месте);;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разучивают технические действия игрока без мяча по элементам и в полной координации;;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</w:t>
            </w:r>
            <w:proofErr w:type="gramEnd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(работа в парах</w:t>
            </w:r>
            <w:proofErr w:type="gramStart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proofErr w:type="gramEnd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изучают правила и играют с использованием разученных технических 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действий.;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397971" w:rsidTr="0039797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Модуль «Спортивные игры. Баскетбол».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397971" w:rsidTr="0039797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Модуль «Спортивные игры. Волейбол».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совершенствуют технику ранее разученных технических действий игры волейбол;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t xml:space="preserve"> разучивают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t xml:space="preserve"> разучивают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t xml:space="preserve"> играют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397971" w:rsidTr="0039797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Модуль «Спортивные игры. Футбол».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 xml:space="preserve">Удар по </w:t>
            </w:r>
            <w:r w:rsidRPr="003979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lastRenderedPageBreak/>
              <w:t>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gramStart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совершенствуют технику ранее разученных технических действий 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игры футбол;;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разучивают технику удара по катящемуся мячу с разбега по фазам</w:t>
            </w:r>
            <w:proofErr w:type="gramEnd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и в полной координации</w:t>
            </w:r>
            <w:proofErr w:type="gramStart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proofErr w:type="gramEnd"/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397971" w:rsidTr="0039797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Модуль «Спортивные игры. Футбол».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 xml:space="preserve">Знакомство с рекомендациями учителя по использованию </w:t>
            </w:r>
            <w:r w:rsidRPr="003979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lastRenderedPageBreak/>
              <w:t>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знакомятся с рекомендациями учителя по использованию подводящих и подготовительных упражнений для 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397971" w:rsidTr="00397971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разделу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56" w:lineRule="auto"/>
              <w:rPr>
                <w:rFonts w:cs="Times New Roman"/>
              </w:rPr>
            </w:pPr>
          </w:p>
        </w:tc>
      </w:tr>
      <w:tr w:rsidR="00397971" w:rsidTr="00397971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4. СПОРТ</w:t>
            </w:r>
          </w:p>
        </w:tc>
      </w:tr>
      <w:tr w:rsidR="00397971" w:rsidTr="0039797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Физическая подготовка: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освоение содержания программы,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t xml:space="preserve"> демонстрируют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397971" w:rsidTr="0039797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Физическая подготовка: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освоение содержания программы,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ru-RU" w:eastAsia="ru-RU"/>
              </w:rPr>
              <w:t xml:space="preserve"> демонстрируют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397971" w:rsidTr="00397971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разделу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56" w:lineRule="auto"/>
              <w:rPr>
                <w:rFonts w:cs="Times New Roman"/>
              </w:rPr>
            </w:pPr>
          </w:p>
        </w:tc>
      </w:tr>
      <w:tr w:rsidR="00397971" w:rsidTr="00397971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6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97971" w:rsidRDefault="00397971" w:rsidP="00397971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</w:pPr>
    </w:p>
    <w:p w:rsidR="00397971" w:rsidRDefault="00397971" w:rsidP="00397971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  <w: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ПОУРОЧНОЕ ПЛАНИРОВАНИЕ для 4 класса</w:t>
      </w:r>
    </w:p>
    <w:tbl>
      <w:tblPr>
        <w:tblW w:w="11057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560"/>
        <w:gridCol w:w="3056"/>
        <w:gridCol w:w="784"/>
        <w:gridCol w:w="1516"/>
        <w:gridCol w:w="1571"/>
        <w:gridCol w:w="1360"/>
        <w:gridCol w:w="2210"/>
      </w:tblGrid>
      <w:tr w:rsidR="00397971" w:rsidTr="00397971">
        <w:tc>
          <w:tcPr>
            <w:tcW w:w="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урока</w:t>
            </w:r>
            <w:proofErr w:type="spellEnd"/>
          </w:p>
        </w:tc>
        <w:tc>
          <w:tcPr>
            <w:tcW w:w="38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13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изучения</w:t>
            </w:r>
            <w:proofErr w:type="spellEnd"/>
          </w:p>
        </w:tc>
        <w:tc>
          <w:tcPr>
            <w:tcW w:w="2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контроля</w:t>
            </w:r>
            <w:proofErr w:type="spellEnd"/>
          </w:p>
        </w:tc>
      </w:tr>
      <w:tr w:rsidR="00397971" w:rsidTr="0039797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proofErr w:type="spellEnd"/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Возрождение Олимпийских игр. Символика и ритуалы первых Олимпийских игр.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первых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Олимпийских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современности</w:t>
            </w:r>
            <w:proofErr w:type="spellEnd"/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Pr="00B14B7E" w:rsidRDefault="00B14B7E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05.09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Составление дневника физической культуры. Физическая подготовка человека.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физических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качеств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Pr="00B14B7E" w:rsidRDefault="00B14B7E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07.09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rPr>
          <w:trHeight w:val="2174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Pr="00B14B7E" w:rsidRDefault="00B14B7E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12.09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«Лёгкая атлетика». Техника безопасности на уроках.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Беговые упражнения. Старт с опорой на одну руку и последующим ускорением.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Pr="00B14B7E" w:rsidRDefault="00B14B7E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14.09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Pr="00B14B7E" w:rsidRDefault="00B14B7E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19.09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«Лёгкая атлетика».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Беговые упражнения. Правила развития физических качеств. Зачет.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 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Pr="00B14B7E" w:rsidRDefault="00B14B7E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21.09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«Лёгкая атлетика».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Беговые упражнения. Прыжковые упражнения: прыжок в длину с места.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нагрузки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Pr="00B14B7E" w:rsidRDefault="00B14B7E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26.09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«Лёгкая атлетика».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Беговые упражнения. Зачет. Прыжок в длину с места. 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Pr="00B14B7E" w:rsidRDefault="00B14B7E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28.09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«Спортивные игры.</w:t>
            </w:r>
          </w:p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Футбол. Удары по катящемуся мячу с разбега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«Спортивные игры.</w:t>
            </w:r>
          </w:p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«Спортивные игры.</w:t>
            </w:r>
          </w:p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Футбол. Игровая деятельность по правилам с использованием разученных технических приёмов мяча его </w:t>
            </w:r>
            <w:proofErr w:type="gramStart"/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ведении</w:t>
            </w:r>
            <w:proofErr w:type="gramEnd"/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Модуль «Гимнастика». Правила техники безопасности на уроках. Акробатическая 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комбинация. Строевой шаг, размыкание и смыкание на месте.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«Гимнастика».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«Гимнастика».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Висы и упоры на невысокой гимнастической перекладине.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скакалку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«Гимнастика».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Упражнения ритмической гимнастики. Упражнения с партнером, акробатические, на гимнастической стенке.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«Гимнастика».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Знакомство с рекомендациями учителя 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Физическая подготовка: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освоение содержания программы,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Физическая подготовка: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освоение содержания программы,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Физическая подготовка: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освоение содержания программы,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Физическая подготовка: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освоение содержания программы,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«Спортивные игры.</w:t>
            </w:r>
          </w:p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«Гимнастика».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«Гимнастика».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Висы и упоры на невысокой 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гимнастической перекладине.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скакалку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«Гимнастика».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Упражнения ритмической гимнастики. Упражнения с партнером, акробатические, на гимнастической стенке.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«Гимнастика».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Физическая подготовка: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освоение содержания программы,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демонстрация 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Физическая подготовка: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освоение содержания программы,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Физическая подготовка: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освоение содержания программы,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Физическая подготовка: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освоение содержания программы,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«Спортивные игры.</w:t>
            </w:r>
          </w:p>
          <w:p w:rsidR="00397971" w:rsidRP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«Зимние виды спорта».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Правила техники безопасности на уроках.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одновременным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«Зимние виды спорта».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Преодоление небольших трамплинов при спуске с пологого склона в низкой стойке.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«Зимние виды спорта».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Повороты на лыжах.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«Зимние виды спорта».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Передвижения на лыжах по учебной дистанции.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«Зимние виды спорта».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Игры на лыжах: «С горки на горку», Эстафета с передачей 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палок»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«Зимние виды спорта».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Зачет. Преодоление небольших трамплинов при спуске с пологого склона в низкой стойке.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«Зимние виды спорта».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Спуски на лыжах.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«Зимние виды спорта».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Торможение и поворот упором; подъём «ёлочкой»; прохождение дистанции 3 км.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«Зимние виды спорта».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Передвижение по лыжной трассе ранее изученными способами лыжных ходов.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«Зимние виды спорта».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Передвижение на лыжах для развития выносливости.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«Зимние виды спорта».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Зачет. Передвижение по учебной лыжне одновременным одношажным ходом.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Модуль «Зимние виды 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спорта».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Игры и эстафеты с подъёмами и спусками с гор, преодоление подъёмов и препятствий.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«Зимние виды спорта».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Прохождение дистанции до 3 км</w:t>
            </w:r>
            <w:proofErr w:type="gramStart"/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proofErr w:type="gramEnd"/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proofErr w:type="gramStart"/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gramEnd"/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опеременный </w:t>
            </w:r>
            <w:proofErr w:type="spellStart"/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двухшажный</w:t>
            </w:r>
            <w:proofErr w:type="spellEnd"/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ход, скользящий шаг.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«Зимние виды спорта».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397971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2,5 км</w:t>
              </w:r>
            </w:smartTag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игры, эстафеты.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«Спортивные игры.</w:t>
            </w:r>
          </w:p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«Спортивные игры.</w:t>
            </w:r>
          </w:p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«Спортивные игры.</w:t>
            </w:r>
          </w:p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«Спортивные игры.</w:t>
            </w:r>
          </w:p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Баскетбол. Тактические действия баскетболиста. Зачет. Передачи и броски мяча в корзину.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«Спортивные игры.</w:t>
            </w:r>
          </w:p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Модуль «Спортивные 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«Спортивные игры.</w:t>
            </w:r>
          </w:p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«Спортивные игры.</w:t>
            </w:r>
          </w:p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Волейбол. Зачет. Волейбол по правилам с использованием </w:t>
            </w:r>
            <w:proofErr w:type="gramStart"/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разученных</w:t>
            </w:r>
            <w:proofErr w:type="gramEnd"/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технических действии.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Физическая подготовка: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освоение содержания программы,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демонстрация приростов в показателях 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Физическая подготовка: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освоение содержания программы,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rPr>
          <w:trHeight w:val="1601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Физическая подготовка: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освоение содержания программы,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Физическая подготовка: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освоение содержания программы,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Физическая подготовка: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освоение содержания программы,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Физическая подготовка: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освоение содержания программы,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«Лёгкая атлетика».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Правила техники безопасности на уроках. Прыжковые упражнения: прыжки и </w:t>
            </w:r>
            <w:proofErr w:type="spellStart"/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многоскоки</w:t>
            </w:r>
            <w:proofErr w:type="spellEnd"/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Прыжковые упражнения: прыжок в длину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«Лёгкая атлетика».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Правила техники безопасности на уроках. Прыжковые упражнения: прыжки и </w:t>
            </w:r>
            <w:proofErr w:type="spellStart"/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многоскоки</w:t>
            </w:r>
            <w:proofErr w:type="spellEnd"/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Прыжковые 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упражнения: прыжок в длину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«Лёгкая атлетика».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Прыжковые упражнения: прыжки и </w:t>
            </w:r>
          </w:p>
          <w:p w:rsidR="00397971" w:rsidRP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много скоки Зачет. Прыжок в длину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«Лёгкая атлетика».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Метание малого (теннисного) мяча на дальность.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«Лёгкая атлетика».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Метание малого (теннисного) мяча на дальность.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«Лёгкая атлетика».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Метание малого (теннисного) мяча на дальность.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теннисного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«Лёгкая атлетика».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79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Броски набивного мяча двумя руками из-за головы, мяча двумя руками от груди.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97971" w:rsidRDefault="00397971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397971" w:rsidTr="00397971">
        <w:tc>
          <w:tcPr>
            <w:tcW w:w="3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Pr="00397971" w:rsidRDefault="00397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397971">
              <w:rPr>
                <w:rFonts w:ascii="Times New Roman" w:eastAsia="Times New Roman" w:hAnsi="Times New Roman" w:cs="Times New Roman"/>
                <w:sz w:val="14"/>
                <w:szCs w:val="24"/>
                <w:lang w:val="ru-RU" w:eastAsia="ru-RU"/>
              </w:rPr>
              <w:t xml:space="preserve">ОБЩЕЕ КОЛИЧЕСТВО ЧАСОВ ПО </w:t>
            </w:r>
            <w:r w:rsidRPr="0039797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программе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5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97971" w:rsidRDefault="00397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       68</w:t>
            </w:r>
          </w:p>
        </w:tc>
      </w:tr>
    </w:tbl>
    <w:p w:rsidR="00397971" w:rsidRDefault="00397971" w:rsidP="00397971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0"/>
          <w:szCs w:val="24"/>
          <w:lang w:eastAsia="ru-RU"/>
        </w:rPr>
      </w:pPr>
    </w:p>
    <w:p w:rsidR="00397971" w:rsidRDefault="00397971" w:rsidP="00397971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397971" w:rsidRDefault="00397971" w:rsidP="00397971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397971" w:rsidRDefault="00397971" w:rsidP="00397971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397971" w:rsidRDefault="00397971" w:rsidP="00397971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397971" w:rsidRDefault="00397971" w:rsidP="00397971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397971" w:rsidRDefault="00397971" w:rsidP="00397971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397971" w:rsidRDefault="00397971" w:rsidP="00397971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397971" w:rsidRDefault="00397971" w:rsidP="00397971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397971" w:rsidRDefault="00397971" w:rsidP="00397971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397971" w:rsidRDefault="00397971" w:rsidP="00397971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397971" w:rsidRDefault="00397971" w:rsidP="00397971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397971" w:rsidRDefault="00397971" w:rsidP="00397971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397971" w:rsidRDefault="00397971" w:rsidP="00397971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397971" w:rsidRDefault="00397971" w:rsidP="00397971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397971" w:rsidRDefault="00397971" w:rsidP="00397971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397971" w:rsidRDefault="00397971" w:rsidP="00397971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397971" w:rsidRDefault="00397971" w:rsidP="00397971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397971" w:rsidRDefault="00397971" w:rsidP="00397971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397971" w:rsidRDefault="00397971" w:rsidP="00397971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397971" w:rsidRDefault="00397971" w:rsidP="00397971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397971" w:rsidRDefault="00397971" w:rsidP="00397971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397971" w:rsidRDefault="00397971" w:rsidP="00397971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397971" w:rsidRDefault="00397971" w:rsidP="00397971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397971" w:rsidRDefault="00397971" w:rsidP="00397971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397971" w:rsidRDefault="00397971" w:rsidP="00397971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397971" w:rsidRDefault="00397971" w:rsidP="00397971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397971" w:rsidRDefault="00397971" w:rsidP="00397971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97971" w:rsidRDefault="00397971" w:rsidP="00397971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97971" w:rsidRDefault="00397971" w:rsidP="00397971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97971" w:rsidRDefault="00397971" w:rsidP="00397971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97971" w:rsidRDefault="00397971" w:rsidP="00397971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97971" w:rsidRDefault="00397971" w:rsidP="00397971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97971" w:rsidRDefault="00397971" w:rsidP="00397971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97971" w:rsidRDefault="00397971" w:rsidP="00397971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97971" w:rsidRDefault="00397971" w:rsidP="00397971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97971" w:rsidRDefault="00397971" w:rsidP="00397971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97971" w:rsidRDefault="00397971" w:rsidP="00397971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97971" w:rsidRPr="00397971" w:rsidRDefault="00397971" w:rsidP="00397971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val="ru-RU" w:eastAsia="ru-RU"/>
        </w:rPr>
      </w:pPr>
      <w:r w:rsidRPr="0039797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val="ru-RU" w:eastAsia="ru-RU"/>
        </w:rPr>
        <w:t>УЧЕБНО-МЕТОДИЧЕСКОЕ ОБЕСПЕЧЕНИЕ ОБРАЗОВАТЕЛЬНОГО ПРОЦЕССА</w:t>
      </w: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 </w:t>
      </w:r>
    </w:p>
    <w:p w:rsidR="00397971" w:rsidRPr="00397971" w:rsidRDefault="00397971" w:rsidP="00397971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  <w:r w:rsidRPr="0039797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ОБЯЗАТЕЛЬНЫЕ УЧЕБНЫЕ МАТЕРИАЛЫ ДЛЯ УЧЕНИКА</w:t>
      </w:r>
    </w:p>
    <w:p w:rsidR="00397971" w:rsidRPr="00397971" w:rsidRDefault="00397971" w:rsidP="00397971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979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Физическая культура, 1-4 класс/Матвеев А.П., Акционерное общество «Издательство «Просвещение»; </w:t>
      </w:r>
    </w:p>
    <w:p w:rsidR="00397971" w:rsidRPr="00397971" w:rsidRDefault="00397971" w:rsidP="00397971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  <w:r w:rsidRPr="0039797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МЕТОДИЧЕСКИЕ МАТЕРИАЛЫ ДЛЯ УЧИТЕЛЯ</w:t>
      </w:r>
    </w:p>
    <w:p w:rsidR="00397971" w:rsidRPr="00397971" w:rsidRDefault="00397971" w:rsidP="00397971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7FDF7"/>
          <w:lang w:val="ru-RU"/>
        </w:rPr>
      </w:pPr>
      <w:r w:rsidRPr="0039797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Физическая культура, 1-4 класс/Матвеев А.П.,</w:t>
      </w:r>
      <w:r w:rsidRPr="00397971">
        <w:rPr>
          <w:rFonts w:ascii="Times New Roman" w:hAnsi="Times New Roman" w:cs="Times New Roman"/>
          <w:color w:val="000000"/>
          <w:sz w:val="24"/>
          <w:szCs w:val="24"/>
          <w:shd w:val="clear" w:color="auto" w:fill="F7FDF7"/>
          <w:lang w:val="ru-RU"/>
        </w:rPr>
        <w:t xml:space="preserve"> </w:t>
      </w:r>
      <w:r w:rsidRPr="0039797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Акционерное общество «Издательство «Просвещение»;</w:t>
      </w:r>
    </w:p>
    <w:p w:rsidR="00397971" w:rsidRPr="00397971" w:rsidRDefault="00397971" w:rsidP="00397971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39797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Физическая культура, 1-4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r w:rsidRPr="00397971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 xml:space="preserve">Физическая культура, 1-4 класс/Гурьев С.В.; под редакцией </w:t>
      </w:r>
      <w:proofErr w:type="spellStart"/>
      <w:r w:rsidRPr="003979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Виленского</w:t>
      </w:r>
      <w:proofErr w:type="spellEnd"/>
      <w:r w:rsidRPr="003979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М.Я., ООО «Русское слово-учебник»;</w:t>
      </w:r>
      <w:r w:rsidRPr="00397971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Физическая культура. 1-4 класс/</w:t>
      </w:r>
      <w:proofErr w:type="spellStart"/>
      <w:r w:rsidRPr="003979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Виленский</w:t>
      </w:r>
      <w:proofErr w:type="spellEnd"/>
      <w:r w:rsidRPr="003979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М.Я., </w:t>
      </w:r>
      <w:proofErr w:type="spellStart"/>
      <w:r w:rsidRPr="00397971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Туревский</w:t>
      </w:r>
      <w:proofErr w:type="spellEnd"/>
      <w:r w:rsidRPr="003979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И.М., </w:t>
      </w:r>
      <w:proofErr w:type="spellStart"/>
      <w:r w:rsidRPr="0039797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Торочкова</w:t>
      </w:r>
      <w:proofErr w:type="spellEnd"/>
      <w:r w:rsidRPr="003979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Т.Ю. и другие;</w:t>
      </w:r>
      <w:proofErr w:type="gramEnd"/>
      <w:r w:rsidRPr="003979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 редакцией </w:t>
      </w:r>
      <w:proofErr w:type="spellStart"/>
      <w:r w:rsidRPr="003979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Виленского</w:t>
      </w:r>
      <w:proofErr w:type="spellEnd"/>
      <w:r w:rsidRPr="003979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М.Я., Акционерное общество «Издательство «Просвещение»;</w:t>
      </w:r>
    </w:p>
    <w:p w:rsidR="00397971" w:rsidRPr="00397971" w:rsidRDefault="00397971" w:rsidP="00397971">
      <w:pPr>
        <w:tabs>
          <w:tab w:val="left" w:pos="284"/>
        </w:tabs>
        <w:spacing w:after="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397971" w:rsidRPr="00397971" w:rsidRDefault="00397971" w:rsidP="00397971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  <w:r w:rsidRPr="0039797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ЦИФРОВЫЕ ОБРАЗОВАТЕЛЬНЫЕ РЕСУРСЫ И РЕСУРСЫ СЕТИ ИНТЕРНЕТ</w:t>
      </w:r>
    </w:p>
    <w:p w:rsidR="00397971" w:rsidRPr="00397971" w:rsidRDefault="00397971" w:rsidP="00397971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t>www</w:t>
      </w:r>
      <w:r w:rsidRPr="00397971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val="ru-RU"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t>edu</w:t>
      </w:r>
      <w:proofErr w:type="spellEnd"/>
      <w:r w:rsidRPr="00397971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val="ru-RU"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t>ru</w:t>
      </w:r>
      <w:proofErr w:type="spellEnd"/>
      <w:r w:rsidRPr="00397971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val="ru-RU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t>www</w:t>
      </w:r>
      <w:r w:rsidRPr="00397971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val="ru-RU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t>school</w:t>
      </w:r>
      <w:r w:rsidRPr="00397971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val="ru-RU"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t>edu</w:t>
      </w:r>
      <w:proofErr w:type="spellEnd"/>
      <w:r w:rsidRPr="00397971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val="ru-RU"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t>ru</w:t>
      </w:r>
      <w:proofErr w:type="spellEnd"/>
      <w:r w:rsidRPr="00397971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val="ru-RU" w:eastAsia="ru-RU"/>
        </w:rPr>
        <w:br/>
      </w:r>
      <w:hyperlink r:id="rId6" w:history="1">
        <w:r>
          <w:rPr>
            <w:rStyle w:val="ab"/>
            <w:sz w:val="24"/>
            <w:szCs w:val="24"/>
            <w:bdr w:val="dashed" w:sz="6" w:space="0" w:color="FF0000" w:frame="1"/>
          </w:rPr>
          <w:t>https</w:t>
        </w:r>
        <w:r w:rsidRPr="00397971">
          <w:rPr>
            <w:rStyle w:val="ab"/>
            <w:sz w:val="24"/>
            <w:szCs w:val="24"/>
            <w:bdr w:val="dashed" w:sz="6" w:space="0" w:color="FF0000" w:frame="1"/>
            <w:lang w:val="ru-RU"/>
          </w:rPr>
          <w:t>://</w:t>
        </w:r>
        <w:proofErr w:type="spellStart"/>
        <w:r>
          <w:rPr>
            <w:rStyle w:val="ab"/>
            <w:sz w:val="24"/>
            <w:szCs w:val="24"/>
            <w:bdr w:val="dashed" w:sz="6" w:space="0" w:color="FF0000" w:frame="1"/>
          </w:rPr>
          <w:t>uchi</w:t>
        </w:r>
        <w:proofErr w:type="spellEnd"/>
        <w:r w:rsidRPr="00397971">
          <w:rPr>
            <w:rStyle w:val="ab"/>
            <w:sz w:val="24"/>
            <w:szCs w:val="24"/>
            <w:bdr w:val="dashed" w:sz="6" w:space="0" w:color="FF0000" w:frame="1"/>
            <w:lang w:val="ru-RU"/>
          </w:rPr>
          <w:t>.</w:t>
        </w:r>
        <w:proofErr w:type="spellStart"/>
        <w:r>
          <w:rPr>
            <w:rStyle w:val="ab"/>
            <w:sz w:val="24"/>
            <w:szCs w:val="24"/>
            <w:bdr w:val="dashed" w:sz="6" w:space="0" w:color="FF0000" w:frame="1"/>
          </w:rPr>
          <w:t>ru</w:t>
        </w:r>
        <w:proofErr w:type="spellEnd"/>
      </w:hyperlink>
    </w:p>
    <w:p w:rsidR="00397971" w:rsidRPr="00397971" w:rsidRDefault="00397971" w:rsidP="00397971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val="ru-RU" w:eastAsia="ru-RU"/>
        </w:rPr>
      </w:pPr>
    </w:p>
    <w:p w:rsidR="0059117B" w:rsidRPr="00397971" w:rsidRDefault="0059117B">
      <w:pPr>
        <w:rPr>
          <w:lang w:val="ru-RU"/>
        </w:rPr>
        <w:sectPr w:rsidR="0059117B" w:rsidRPr="00397971" w:rsidSect="00397971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59117B" w:rsidRPr="00B14B7E" w:rsidRDefault="0059117B">
      <w:pPr>
        <w:rPr>
          <w:lang w:val="ru-RU"/>
        </w:rPr>
        <w:sectPr w:rsidR="0059117B" w:rsidRPr="00B14B7E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3789179"/>
      <w:bookmarkEnd w:id="6"/>
    </w:p>
    <w:bookmarkEnd w:id="8"/>
    <w:p w:rsidR="00201346" w:rsidRPr="00B14B7E" w:rsidRDefault="00201346">
      <w:pPr>
        <w:rPr>
          <w:lang w:val="ru-RU"/>
        </w:rPr>
      </w:pPr>
    </w:p>
    <w:sectPr w:rsidR="00201346" w:rsidRPr="00B14B7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16847"/>
    <w:multiLevelType w:val="multilevel"/>
    <w:tmpl w:val="60F633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942D56"/>
    <w:multiLevelType w:val="multilevel"/>
    <w:tmpl w:val="0792E0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982493"/>
    <w:multiLevelType w:val="multilevel"/>
    <w:tmpl w:val="8A44C2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A65855"/>
    <w:multiLevelType w:val="multilevel"/>
    <w:tmpl w:val="F9B427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854DB1"/>
    <w:multiLevelType w:val="multilevel"/>
    <w:tmpl w:val="A4606A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1A2897"/>
    <w:multiLevelType w:val="multilevel"/>
    <w:tmpl w:val="DFD481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7F5232"/>
    <w:multiLevelType w:val="multilevel"/>
    <w:tmpl w:val="2D7C66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5130FA"/>
    <w:multiLevelType w:val="multilevel"/>
    <w:tmpl w:val="6AF493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217DDB"/>
    <w:multiLevelType w:val="multilevel"/>
    <w:tmpl w:val="23607A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14533D"/>
    <w:multiLevelType w:val="multilevel"/>
    <w:tmpl w:val="33F6C2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4B1DD1"/>
    <w:multiLevelType w:val="multilevel"/>
    <w:tmpl w:val="3F5626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594233A"/>
    <w:multiLevelType w:val="multilevel"/>
    <w:tmpl w:val="272A00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86B2931"/>
    <w:multiLevelType w:val="multilevel"/>
    <w:tmpl w:val="E416E1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880B72"/>
    <w:multiLevelType w:val="multilevel"/>
    <w:tmpl w:val="7FECF1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C4C7683"/>
    <w:multiLevelType w:val="multilevel"/>
    <w:tmpl w:val="90464A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CA965F7"/>
    <w:multiLevelType w:val="multilevel"/>
    <w:tmpl w:val="DCB4A1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FA67438"/>
    <w:multiLevelType w:val="multilevel"/>
    <w:tmpl w:val="BD1EB4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1"/>
  </w:num>
  <w:num w:numId="3">
    <w:abstractNumId w:val="14"/>
  </w:num>
  <w:num w:numId="4">
    <w:abstractNumId w:val="13"/>
  </w:num>
  <w:num w:numId="5">
    <w:abstractNumId w:val="6"/>
  </w:num>
  <w:num w:numId="6">
    <w:abstractNumId w:val="8"/>
  </w:num>
  <w:num w:numId="7">
    <w:abstractNumId w:val="16"/>
  </w:num>
  <w:num w:numId="8">
    <w:abstractNumId w:val="5"/>
  </w:num>
  <w:num w:numId="9">
    <w:abstractNumId w:val="3"/>
  </w:num>
  <w:num w:numId="10">
    <w:abstractNumId w:val="7"/>
  </w:num>
  <w:num w:numId="11">
    <w:abstractNumId w:val="12"/>
  </w:num>
  <w:num w:numId="12">
    <w:abstractNumId w:val="0"/>
  </w:num>
  <w:num w:numId="13">
    <w:abstractNumId w:val="15"/>
  </w:num>
  <w:num w:numId="14">
    <w:abstractNumId w:val="10"/>
  </w:num>
  <w:num w:numId="15">
    <w:abstractNumId w:val="9"/>
  </w:num>
  <w:num w:numId="16">
    <w:abstractNumId w:val="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9117B"/>
    <w:rsid w:val="00011563"/>
    <w:rsid w:val="00201346"/>
    <w:rsid w:val="00397971"/>
    <w:rsid w:val="0059117B"/>
    <w:rsid w:val="006F5E37"/>
    <w:rsid w:val="00AB2B6B"/>
    <w:rsid w:val="00AB3B9C"/>
    <w:rsid w:val="00B14B7E"/>
    <w:rsid w:val="00C83CC2"/>
    <w:rsid w:val="00CE337F"/>
    <w:rsid w:val="00E31FFE"/>
    <w:rsid w:val="00E66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11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11563"/>
    <w:rPr>
      <w:rFonts w:ascii="Tahoma" w:hAnsi="Tahoma" w:cs="Tahoma"/>
      <w:sz w:val="16"/>
      <w:szCs w:val="16"/>
    </w:rPr>
  </w:style>
  <w:style w:type="character" w:styleId="af0">
    <w:name w:val="FollowedHyperlink"/>
    <w:basedOn w:val="a0"/>
    <w:uiPriority w:val="99"/>
    <w:semiHidden/>
    <w:unhideWhenUsed/>
    <w:rsid w:val="0039797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6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ch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4861</Words>
  <Characters>27713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16</cp:revision>
  <cp:lastPrinted>2023-09-07T17:24:00Z</cp:lastPrinted>
  <dcterms:created xsi:type="dcterms:W3CDTF">2023-08-18T13:56:00Z</dcterms:created>
  <dcterms:modified xsi:type="dcterms:W3CDTF">2023-09-15T17:46:00Z</dcterms:modified>
</cp:coreProperties>
</file>